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A79B2" w:rsidRPr="00D7421A" w:rsidRDefault="00EA79B2" w:rsidP="00EA79B2">
      <w:pPr>
        <w:rPr>
          <w:b/>
          <w:i/>
          <w:sz w:val="28"/>
          <w:szCs w:val="28"/>
        </w:rPr>
      </w:pPr>
      <w:r w:rsidRPr="00D7421A">
        <w:rPr>
          <w:b/>
          <w:i/>
          <w:sz w:val="28"/>
          <w:szCs w:val="28"/>
        </w:rPr>
        <w:t xml:space="preserve">Question Set: </w:t>
      </w:r>
      <w:r>
        <w:rPr>
          <w:b/>
          <w:i/>
          <w:sz w:val="28"/>
          <w:szCs w:val="28"/>
        </w:rPr>
        <w:t>Learning Resources</w:t>
      </w:r>
    </w:p>
    <w:p w:rsidR="00EA79B2" w:rsidRDefault="00EA79B2" w:rsidP="00EA79B2">
      <w:pPr>
        <w:spacing w:after="0" w:line="240" w:lineRule="auto"/>
        <w:rPr>
          <w:rFonts w:ascii="Times New Roman" w:hAnsi="Times New Roman" w:cs="Times New Roman"/>
          <w:sz w:val="24"/>
          <w:szCs w:val="24"/>
        </w:rPr>
      </w:pPr>
    </w:p>
    <w:p w:rsidR="001C257C" w:rsidRPr="0055634B" w:rsidRDefault="001C257C" w:rsidP="00EA79B2">
      <w:pPr>
        <w:spacing w:after="0" w:line="240" w:lineRule="auto"/>
        <w:rPr>
          <w:rFonts w:ascii="Times New Roman" w:hAnsi="Times New Roman" w:cs="Times New Roman"/>
          <w:i/>
          <w:sz w:val="24"/>
          <w:szCs w:val="24"/>
        </w:rPr>
      </w:pPr>
      <w:r w:rsidRPr="0055634B">
        <w:rPr>
          <w:rFonts w:ascii="Times New Roman" w:hAnsi="Times New Roman" w:cs="Times New Roman"/>
          <w:i/>
          <w:sz w:val="24"/>
          <w:szCs w:val="24"/>
        </w:rPr>
        <w:t>Library:</w:t>
      </w:r>
    </w:p>
    <w:p w:rsidR="001C257C" w:rsidRPr="0055634B" w:rsidRDefault="001C257C" w:rsidP="00EA79B2">
      <w:pPr>
        <w:spacing w:after="0" w:line="240" w:lineRule="auto"/>
        <w:rPr>
          <w:rFonts w:ascii="Times New Roman" w:hAnsi="Times New Roman" w:cs="Times New Roman"/>
          <w:sz w:val="24"/>
          <w:szCs w:val="24"/>
        </w:rPr>
      </w:pPr>
    </w:p>
    <w:p w:rsidR="00EA79B2" w:rsidRPr="0055634B" w:rsidRDefault="00EA79B2" w:rsidP="001C257C">
      <w:pPr>
        <w:pStyle w:val="ListParagraph"/>
        <w:numPr>
          <w:ilvl w:val="0"/>
          <w:numId w:val="3"/>
        </w:numPr>
        <w:spacing w:after="0" w:line="240" w:lineRule="auto"/>
        <w:rPr>
          <w:rFonts w:ascii="Times New Roman" w:hAnsi="Times New Roman" w:cs="Times New Roman"/>
          <w:sz w:val="24"/>
          <w:szCs w:val="24"/>
        </w:rPr>
      </w:pPr>
      <w:r w:rsidRPr="0055634B">
        <w:rPr>
          <w:rFonts w:ascii="Times New Roman" w:hAnsi="Times New Roman" w:cs="Times New Roman"/>
          <w:sz w:val="24"/>
          <w:szCs w:val="24"/>
        </w:rPr>
        <w:t>With the staffing deficits that have been encountered, the high usage of the library and its resources (this most likely would increase further with SSTF recommendations), and the current migration project; are the current staff stretched too thin?  </w:t>
      </w:r>
    </w:p>
    <w:p w:rsidR="00EA79B2" w:rsidRPr="0055634B" w:rsidRDefault="00EA79B2" w:rsidP="001C257C">
      <w:pPr>
        <w:pStyle w:val="ListParagraph"/>
        <w:numPr>
          <w:ilvl w:val="0"/>
          <w:numId w:val="3"/>
        </w:numPr>
        <w:spacing w:after="0" w:line="240" w:lineRule="auto"/>
        <w:rPr>
          <w:rFonts w:ascii="Times New Roman" w:hAnsi="Times New Roman" w:cs="Times New Roman"/>
          <w:sz w:val="24"/>
          <w:szCs w:val="24"/>
        </w:rPr>
      </w:pPr>
      <w:r w:rsidRPr="0055634B">
        <w:rPr>
          <w:rFonts w:ascii="Times New Roman" w:hAnsi="Times New Roman" w:cs="Times New Roman"/>
          <w:sz w:val="24"/>
          <w:szCs w:val="24"/>
        </w:rPr>
        <w:t>There was not a request for a new staff member in the library's APRU, so what would the plan be if you see a higher spike of student demand?</w:t>
      </w:r>
    </w:p>
    <w:p w:rsidR="001C257C" w:rsidRPr="0055634B" w:rsidRDefault="001C257C" w:rsidP="001C257C">
      <w:pPr>
        <w:pStyle w:val="ListParagraph"/>
        <w:numPr>
          <w:ilvl w:val="0"/>
          <w:numId w:val="3"/>
        </w:numPr>
        <w:rPr>
          <w:rFonts w:ascii="Times New Roman" w:hAnsi="Times New Roman"/>
          <w:sz w:val="24"/>
        </w:rPr>
      </w:pPr>
      <w:r w:rsidRPr="0055634B">
        <w:rPr>
          <w:rFonts w:ascii="Times New Roman" w:hAnsi="Times New Roman"/>
          <w:sz w:val="24"/>
        </w:rPr>
        <w:t>Would offering in-person LIB courses help decrease the achievement gap?</w:t>
      </w:r>
    </w:p>
    <w:p w:rsidR="001C257C" w:rsidRPr="0055634B" w:rsidRDefault="001C257C" w:rsidP="001C257C">
      <w:pPr>
        <w:rPr>
          <w:rFonts w:ascii="Times New Roman" w:hAnsi="Times New Roman"/>
          <w:i/>
          <w:sz w:val="24"/>
        </w:rPr>
      </w:pPr>
    </w:p>
    <w:p w:rsidR="001C257C" w:rsidRPr="0055634B" w:rsidRDefault="001C257C" w:rsidP="001C257C">
      <w:pPr>
        <w:rPr>
          <w:rFonts w:ascii="Times New Roman" w:hAnsi="Times New Roman"/>
          <w:i/>
          <w:sz w:val="24"/>
        </w:rPr>
      </w:pPr>
      <w:r w:rsidRPr="0055634B">
        <w:rPr>
          <w:rFonts w:ascii="Times New Roman" w:hAnsi="Times New Roman"/>
          <w:i/>
          <w:sz w:val="24"/>
        </w:rPr>
        <w:t>Distance Learning:</w:t>
      </w:r>
    </w:p>
    <w:p w:rsidR="001C257C" w:rsidRPr="0055634B" w:rsidRDefault="001C257C" w:rsidP="001C257C">
      <w:pPr>
        <w:pStyle w:val="ListParagraph"/>
        <w:numPr>
          <w:ilvl w:val="0"/>
          <w:numId w:val="2"/>
        </w:numPr>
        <w:spacing w:after="0"/>
        <w:rPr>
          <w:rFonts w:ascii="Times New Roman" w:hAnsi="Times New Roman"/>
          <w:sz w:val="24"/>
        </w:rPr>
      </w:pPr>
      <w:r w:rsidRPr="0055634B">
        <w:rPr>
          <w:rFonts w:ascii="Times New Roman" w:hAnsi="Times New Roman"/>
          <w:sz w:val="24"/>
        </w:rPr>
        <w:t xml:space="preserve">What do you attribute the increase in targeted success rates? </w:t>
      </w:r>
    </w:p>
    <w:p w:rsidR="001C257C" w:rsidRPr="0055634B" w:rsidRDefault="001C257C" w:rsidP="001C257C">
      <w:pPr>
        <w:pStyle w:val="ListParagraph"/>
        <w:numPr>
          <w:ilvl w:val="0"/>
          <w:numId w:val="2"/>
        </w:numPr>
        <w:spacing w:after="0"/>
        <w:rPr>
          <w:rFonts w:ascii="Times New Roman" w:hAnsi="Times New Roman"/>
          <w:sz w:val="24"/>
        </w:rPr>
      </w:pPr>
      <w:r w:rsidRPr="0055634B">
        <w:rPr>
          <w:rFonts w:ascii="Times New Roman" w:hAnsi="Times New Roman"/>
          <w:sz w:val="24"/>
        </w:rPr>
        <w:t>What do you attribute to the large equity gap?</w:t>
      </w:r>
    </w:p>
    <w:p w:rsidR="001C257C" w:rsidRPr="0055634B" w:rsidRDefault="001C257C" w:rsidP="001C257C">
      <w:pPr>
        <w:pStyle w:val="ListParagraph"/>
        <w:numPr>
          <w:ilvl w:val="0"/>
          <w:numId w:val="2"/>
        </w:numPr>
        <w:spacing w:after="0"/>
        <w:rPr>
          <w:rFonts w:ascii="Times New Roman" w:hAnsi="Times New Roman"/>
          <w:sz w:val="24"/>
        </w:rPr>
      </w:pPr>
      <w:r w:rsidRPr="0055634B">
        <w:rPr>
          <w:rFonts w:ascii="Times New Roman" w:hAnsi="Times New Roman"/>
          <w:sz w:val="24"/>
        </w:rPr>
        <w:t>What exactly would be the difference in the staff positions, in terms of what would actually get done? (Instructional Technologist Associate? On-line Instructional Associate?)</w:t>
      </w:r>
    </w:p>
    <w:p w:rsidR="001C257C" w:rsidRPr="0055634B" w:rsidRDefault="001C257C" w:rsidP="001C257C">
      <w:pPr>
        <w:rPr>
          <w:rFonts w:ascii="Times New Roman" w:hAnsi="Times New Roman"/>
          <w:sz w:val="24"/>
          <w:u w:val="single"/>
        </w:rPr>
      </w:pPr>
    </w:p>
    <w:p w:rsidR="001C257C" w:rsidRPr="0055634B" w:rsidRDefault="001C257C" w:rsidP="001C257C">
      <w:pPr>
        <w:rPr>
          <w:rFonts w:ascii="Times New Roman" w:hAnsi="Times New Roman"/>
          <w:i/>
          <w:sz w:val="24"/>
        </w:rPr>
      </w:pPr>
      <w:r w:rsidRPr="0055634B">
        <w:rPr>
          <w:rFonts w:ascii="Times New Roman" w:hAnsi="Times New Roman"/>
          <w:i/>
          <w:sz w:val="24"/>
        </w:rPr>
        <w:t>Student Success Center</w:t>
      </w:r>
      <w:r w:rsidR="0055634B">
        <w:rPr>
          <w:rFonts w:ascii="Times New Roman" w:hAnsi="Times New Roman"/>
          <w:i/>
          <w:sz w:val="24"/>
        </w:rPr>
        <w:t>:</w:t>
      </w:r>
    </w:p>
    <w:p w:rsidR="001C257C" w:rsidRPr="0055634B" w:rsidRDefault="001C257C" w:rsidP="001C257C">
      <w:pPr>
        <w:pStyle w:val="ListParagraph"/>
        <w:numPr>
          <w:ilvl w:val="0"/>
          <w:numId w:val="4"/>
        </w:numPr>
        <w:spacing w:after="0"/>
        <w:rPr>
          <w:rFonts w:ascii="Times New Roman" w:hAnsi="Times New Roman"/>
          <w:sz w:val="24"/>
        </w:rPr>
      </w:pPr>
      <w:r w:rsidRPr="0055634B">
        <w:rPr>
          <w:rFonts w:ascii="Times New Roman" w:hAnsi="Times New Roman"/>
          <w:sz w:val="24"/>
        </w:rPr>
        <w:t>Could any of the current staff positions be altered to accommodate the electronic student support needs mentioned?</w:t>
      </w:r>
    </w:p>
    <w:p w:rsidR="00520A69" w:rsidRDefault="0055634B"/>
    <w:sectPr w:rsidR="00520A69" w:rsidSect="001106F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DA30C1D"/>
    <w:multiLevelType w:val="hybridMultilevel"/>
    <w:tmpl w:val="CE94C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8C71BB"/>
    <w:multiLevelType w:val="hybridMultilevel"/>
    <w:tmpl w:val="C1A2F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845775"/>
    <w:multiLevelType w:val="hybridMultilevel"/>
    <w:tmpl w:val="00287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301339"/>
    <w:multiLevelType w:val="hybridMultilevel"/>
    <w:tmpl w:val="3F4E1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EA79B2"/>
    <w:rsid w:val="001C257C"/>
    <w:rsid w:val="0055634B"/>
    <w:rsid w:val="00A75D73"/>
    <w:rsid w:val="00EA79B2"/>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9B2"/>
    <w:pPr>
      <w:spacing w:after="200" w:line="276"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C257C"/>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64</Words>
  <Characters>368</Characters>
  <Application>Microsoft Word 12.1.0</Application>
  <DocSecurity>0</DocSecurity>
  <Lines>3</Lines>
  <Paragraphs>1</Paragraphs>
  <ScaleCrop>false</ScaleCrop>
  <Company>De Anza College</Company>
  <LinksUpToDate>false</LinksUpToDate>
  <CharactersWithSpaces>451</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Faculty</dc:creator>
  <cp:keywords/>
  <cp:lastModifiedBy>Faculty</cp:lastModifiedBy>
  <cp:revision>3</cp:revision>
  <dcterms:created xsi:type="dcterms:W3CDTF">2013-05-30T18:45:00Z</dcterms:created>
  <dcterms:modified xsi:type="dcterms:W3CDTF">2013-05-30T18:46:00Z</dcterms:modified>
</cp:coreProperties>
</file>